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21" w:rsidRPr="007D7521" w:rsidRDefault="007D7521" w:rsidP="007D7521">
      <w:pPr>
        <w:spacing w:after="0" w:line="240" w:lineRule="auto"/>
        <w:ind w:left="-2" w:hanging="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D75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BLACKLICK VALLEY SCHOOL DISTRICT</w:t>
      </w: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of the Board of Directors</w:t>
      </w: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 25, 2025 </w:t>
      </w:r>
    </w:p>
    <w:p w:rsidR="007D7521" w:rsidRPr="007D7521" w:rsidRDefault="007D7521" w:rsidP="007D7521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Valley School District Board Room</w:t>
      </w:r>
    </w:p>
    <w:p w:rsidR="007D7521" w:rsidRPr="007D7521" w:rsidRDefault="007D7521" w:rsidP="007D7521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Immediately following 6:00 P. M. Committee Meeting ____________________________________________________</w:t>
      </w:r>
      <w:r w:rsidR="00372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Regular Meeting Order of Business</w:t>
      </w:r>
    </w:p>
    <w:p w:rsidR="007D7521" w:rsidRPr="007D7521" w:rsidRDefault="007D7521" w:rsidP="007D75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CALL TO ORDER BY PRESIDENT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-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Mrs. Angela Villa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ROLL CALL BY PRESIDENT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 xml:space="preserve">- 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Mrs. Angela Villa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PLEDGE OF ALLEGIANCE</w:t>
      </w: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</w: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MOMENT OF SILENCE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RECOGNITION OF GUESTS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-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ab/>
      </w: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APPROVAL OF MINUTES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-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May 21, 2025 Regular Meeting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TREASURER’S REPORT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-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Ms. Bethany Peracchino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ab/>
      </w:r>
      <w:r w:rsidRPr="007D7521">
        <w:rPr>
          <w:rFonts w:ascii="Times New Roman" w:eastAsia="Times New Roman" w:hAnsi="Times New Roman" w:cs="Times New Roman"/>
          <w:color w:val="000000"/>
        </w:rPr>
        <w:tab/>
        <w:t>-Treasurer’s Report for the month ending, May 31, 2025 (Page 1)</w:t>
      </w:r>
    </w:p>
    <w:p w:rsidR="007D7521" w:rsidRPr="007D7521" w:rsidRDefault="007D7521" w:rsidP="007D75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I. BUDGET AND FINANCE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payment of the Regular Bills in the amount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$161,628.87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(Page 2).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P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payment of the Cafeteria Bills in the amount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$7,459.73 </w:t>
      </w: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7D7521">
        <w:rPr>
          <w:rFonts w:ascii="Times New Roman" w:eastAsia="Times New Roman" w:hAnsi="Times New Roman" w:cs="Times New Roman"/>
          <w:color w:val="000000"/>
        </w:rPr>
        <w:t>Page 3</w:t>
      </w: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).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estimated payment of the June 2025 Payroll in the amount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$325,067.28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, and the estimated transfer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$325,067.28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from the General Fund to the Payroll Account.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estimated payment of the June 2025 Cafeteria Payroll in the amount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$9,211.62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and the estimated transfer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$9,211.62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from the Cafeteria Fund to the General Fund Account.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Cafeteria Fund Report for the month ending May 31, 2025, showing a balance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$453,974.82</w:t>
      </w:r>
      <w:r w:rsidRPr="007D752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D7521">
        <w:rPr>
          <w:rFonts w:ascii="Times New Roman" w:eastAsia="Times New Roman" w:hAnsi="Times New Roman" w:cs="Times New Roman"/>
          <w:color w:val="000000"/>
        </w:rPr>
        <w:t>(Page 4).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Athletic Fund Report for the month ending, May 31, 2025 showing a balance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$3,250.23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(Page 5).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2025-2026 Cafeteria Budget.</w:t>
      </w:r>
    </w:p>
    <w:p w:rsidR="003C42F7" w:rsidRDefault="003C42F7" w:rsidP="003C42F7">
      <w:p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7D7521" w:rsidRPr="007D7521" w:rsidRDefault="007D7521" w:rsidP="003C42F7">
      <w:pPr>
        <w:numPr>
          <w:ilvl w:val="0"/>
          <w:numId w:val="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meal prices for the 2025-2026 school year as listed: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lastRenderedPageBreak/>
        <w:t>HS &amp; Elem 1</w:t>
      </w:r>
      <w:r w:rsidRPr="007D7521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st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Breakfast for Students- $0.00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1st Lunch for Students- $0.00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Breakfast Reduced- N/A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Lunch Reduced- N/A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Breakfast Paid for Students- After 1st Free Breakfast- $2.25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Lunch Paid for Students- After 1st Free Lunch- $3.50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Breakfast Paid- Adults- $2.95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HS &amp; Elem Lunch Paid- Adults- $4.85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Ala Carte- $1.50</w:t>
      </w:r>
    </w:p>
    <w:p w:rsidR="007D7521" w:rsidRPr="007D7521" w:rsidRDefault="007D7521" w:rsidP="007D7521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Milk- $0.55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II. OPERATIONS</w:t>
      </w: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   </w:t>
      </w:r>
    </w:p>
    <w:p w:rsidR="003C42F7" w:rsidRDefault="007D7521" w:rsidP="003C42F7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budgeted transfer from the General Fund to the Reserve Account in the amount of </w:t>
      </w:r>
      <w:r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$695,000.00</w:t>
      </w:r>
      <w:r w:rsidRPr="007D7521">
        <w:rPr>
          <w:rFonts w:ascii="Times New Roman" w:eastAsia="Times New Roman" w:hAnsi="Times New Roman" w:cs="Times New Roman"/>
          <w:color w:val="000000"/>
        </w:rPr>
        <w:t>. 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Business Manager to make transfers from the Capital Improvements Fund and/or the Capital Reserve Fund to the General Fund, as necessary, for the payments for the auditorium ceiling project between June 2025 and December 2025.  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appoint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Ebandjieff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Community Health Center as the school physicians for the 24-25 school year at a total cost of $2,500.00. 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Addendum #8 to the contractual agreement between Pressley Ridge Johnstown and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School District.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agreement between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School District and Ignite Education Solutions for a seat in the Behavioral Classroom at Forest Hills Elementary School.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agreement between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School District and ACRP for Licensed Therapy Services for the 2025-26 school year.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agreement between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School District and ACRP’s Center for School Achievement for the 2025-26 school year.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42F7" w:rsidRDefault="007D7521" w:rsidP="007D7521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agreement between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School District and ACRP’s Adolescent Partial Hospitalization Program for the 2025-26 school year.</w:t>
      </w:r>
    </w:p>
    <w:p w:rsidR="003C42F7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7D7521" w:rsidRDefault="007D7521" w:rsidP="003C42F7">
      <w:pPr>
        <w:numPr>
          <w:ilvl w:val="0"/>
          <w:numId w:val="10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allow the Business Manager and Superintendent to authorize the KOZ for the properties listed in Exhibit A of the Nanty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Glo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Boro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Resolution. </w:t>
      </w:r>
    </w:p>
    <w:p w:rsidR="003C42F7" w:rsidRPr="007D7521" w:rsidRDefault="003C42F7" w:rsidP="003C42F7">
      <w:p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III. PERSONNEL</w:t>
      </w:r>
      <w:r w:rsidRPr="007D7521">
        <w:rPr>
          <w:rFonts w:ascii="Times New Roman" w:eastAsia="Times New Roman" w:hAnsi="Times New Roman" w:cs="Times New Roman"/>
          <w:color w:val="000000"/>
        </w:rPr>
        <w:tab/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12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raises for the Business Manager and Superintendent for the 2025-2026 school year as listed.  </w:t>
      </w:r>
    </w:p>
    <w:p w:rsidR="007D7521" w:rsidRPr="007D7521" w:rsidRDefault="007D7521" w:rsidP="003C42F7">
      <w:pPr>
        <w:spacing w:after="0" w:line="240" w:lineRule="auto"/>
        <w:ind w:left="-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Business Manager-</w:t>
      </w:r>
    </w:p>
    <w:p w:rsidR="003C42F7" w:rsidRDefault="007D7521" w:rsidP="003C42F7">
      <w:pPr>
        <w:spacing w:after="0" w:line="240" w:lineRule="auto"/>
        <w:ind w:left="-2" w:firstLine="360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Superintendent- </w:t>
      </w:r>
    </w:p>
    <w:p w:rsidR="003C42F7" w:rsidRDefault="003C42F7" w:rsidP="003C4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3C42F7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D7521" w:rsidRPr="007D7521">
        <w:rPr>
          <w:rFonts w:ascii="Times New Roman" w:eastAsia="Times New Roman" w:hAnsi="Times New Roman" w:cs="Times New Roman"/>
          <w:color w:val="000000"/>
        </w:rPr>
        <w:t xml:space="preserve">Motion to approve the arrangements pertaining to Scott Levi Cook’s retirement as follows: remaining sick days as of June 30, 2025: 297 days = </w:t>
      </w:r>
      <w:r w:rsidR="007D7521" w:rsidRPr="007D752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$20,790.00.</w:t>
      </w:r>
      <w:r w:rsidR="007D7521" w:rsidRPr="007D75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7521" w:rsidRPr="007D7521" w:rsidRDefault="007D7521" w:rsidP="007D752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renew Courtney Hirsch as a contracted school psychologist for a maximum of 95 days during the school year at a daily rate of $500.00, term July 1, 2025 – June 30, 2026.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retirement of Dan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Szymala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>, substitute cleaner, effective May 23, 2025.</w:t>
      </w:r>
    </w:p>
    <w:p w:rsidR="007D7521" w:rsidRPr="007D7521" w:rsidRDefault="007D7521" w:rsidP="007D75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color w:val="000000"/>
        </w:rPr>
        <w:t> </w:t>
      </w:r>
    </w:p>
    <w:p w:rsidR="007D7521" w:rsidRPr="007D7521" w:rsidRDefault="007D7521" w:rsidP="007D752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resignation of Christine Rosko as a paraprofessional effective immediately.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hiring of Darlene Noble as a paraprofessional at a starting salary of $10/hour.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transfer of Kim Smith from paraprofessional to the Elementary Center 10-month secretary at her current hourly rate.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resignation of Lorie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Rudnik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as the High School 10-month secretary effective August 29, 2025.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transfer of _________________ to Kindergarten.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transfer of _________________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3rd grade.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>Motion to approve the hiring of Laura Maul as a paraprofessional at a starting rate of $10/hour.</w:t>
      </w:r>
      <w:r w:rsidRPr="007D75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7521" w:rsidRPr="007D7521" w:rsidRDefault="007D7521" w:rsidP="007D752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hiring of Natalie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Kasecky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as a paraprofessional at a starting rate of $10/hour.</w:t>
      </w:r>
      <w:r w:rsidRPr="007D75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7521" w:rsidRPr="007D7521" w:rsidRDefault="007D7521" w:rsidP="007D7521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521">
        <w:rPr>
          <w:rFonts w:ascii="Times New Roman" w:eastAsia="Times New Roman" w:hAnsi="Times New Roman" w:cs="Times New Roman"/>
          <w:color w:val="000000"/>
        </w:rPr>
        <w:t xml:space="preserve">Motion to approve the Memorandum </w:t>
      </w:r>
      <w:r w:rsidR="003C42F7" w:rsidRPr="007D7521">
        <w:rPr>
          <w:rFonts w:ascii="Times New Roman" w:eastAsia="Times New Roman" w:hAnsi="Times New Roman" w:cs="Times New Roman"/>
          <w:color w:val="000000"/>
        </w:rPr>
        <w:t>of</w:t>
      </w:r>
      <w:r w:rsidRPr="007D7521">
        <w:rPr>
          <w:rFonts w:ascii="Times New Roman" w:eastAsia="Times New Roman" w:hAnsi="Times New Roman" w:cs="Times New Roman"/>
          <w:color w:val="000000"/>
        </w:rPr>
        <w:t xml:space="preserve"> Agreement between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School District and the </w:t>
      </w:r>
      <w:proofErr w:type="spellStart"/>
      <w:r w:rsidRPr="007D7521">
        <w:rPr>
          <w:rFonts w:ascii="Times New Roman" w:eastAsia="Times New Roman" w:hAnsi="Times New Roman" w:cs="Times New Roman"/>
          <w:color w:val="000000"/>
        </w:rPr>
        <w:t>Blacklick</w:t>
      </w:r>
      <w:proofErr w:type="spellEnd"/>
      <w:r w:rsidRPr="007D7521">
        <w:rPr>
          <w:rFonts w:ascii="Times New Roman" w:eastAsia="Times New Roman" w:hAnsi="Times New Roman" w:cs="Times New Roman"/>
          <w:color w:val="000000"/>
        </w:rPr>
        <w:t xml:space="preserve"> Valley Educational Support Personnel.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IV. FOR THE GOOD OF THE ORGANIZATION</w:t>
      </w:r>
      <w:r w:rsidRPr="007D7521">
        <w:rPr>
          <w:rFonts w:ascii="Times New Roman" w:eastAsia="Times New Roman" w:hAnsi="Times New Roman" w:cs="Times New Roman"/>
          <w:color w:val="000000"/>
        </w:rPr>
        <w:tab/>
        <w:t>-</w:t>
      </w:r>
      <w:r w:rsidRPr="007D7521">
        <w:rPr>
          <w:rFonts w:ascii="Times New Roman" w:eastAsia="Times New Roman" w:hAnsi="Times New Roman" w:cs="Times New Roman"/>
          <w:color w:val="000000"/>
        </w:rPr>
        <w:tab/>
        <w:t>Board Members</w:t>
      </w:r>
    </w:p>
    <w:p w:rsidR="007D7521" w:rsidRPr="007D7521" w:rsidRDefault="007D7521" w:rsidP="007D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521" w:rsidRPr="007D7521" w:rsidRDefault="007D7521" w:rsidP="007D7521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21">
        <w:rPr>
          <w:rFonts w:ascii="Times New Roman" w:eastAsia="Times New Roman" w:hAnsi="Times New Roman" w:cs="Times New Roman"/>
          <w:b/>
          <w:bCs/>
          <w:color w:val="000000"/>
        </w:rPr>
        <w:t>V. ADJOURNMENT</w:t>
      </w:r>
    </w:p>
    <w:p w:rsidR="006850DA" w:rsidRDefault="00872E9E"/>
    <w:sectPr w:rsidR="0068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36"/>
    <w:multiLevelType w:val="multilevel"/>
    <w:tmpl w:val="21425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933"/>
    <w:multiLevelType w:val="multilevel"/>
    <w:tmpl w:val="892E40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0464A"/>
    <w:multiLevelType w:val="multilevel"/>
    <w:tmpl w:val="74B8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380"/>
    <w:multiLevelType w:val="multilevel"/>
    <w:tmpl w:val="72083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47FA7"/>
    <w:multiLevelType w:val="multilevel"/>
    <w:tmpl w:val="0B865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7340D"/>
    <w:multiLevelType w:val="multilevel"/>
    <w:tmpl w:val="0B0C2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54015"/>
    <w:multiLevelType w:val="multilevel"/>
    <w:tmpl w:val="6DA85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D60E1"/>
    <w:multiLevelType w:val="multilevel"/>
    <w:tmpl w:val="C0783A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F18B4"/>
    <w:multiLevelType w:val="multilevel"/>
    <w:tmpl w:val="A93A9E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6C2F"/>
    <w:multiLevelType w:val="multilevel"/>
    <w:tmpl w:val="24C87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E46E2"/>
    <w:multiLevelType w:val="multilevel"/>
    <w:tmpl w:val="3CE221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47FA3"/>
    <w:multiLevelType w:val="multilevel"/>
    <w:tmpl w:val="C186B5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42042"/>
    <w:multiLevelType w:val="multilevel"/>
    <w:tmpl w:val="888A7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42C37"/>
    <w:multiLevelType w:val="multilevel"/>
    <w:tmpl w:val="0074D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54C32"/>
    <w:multiLevelType w:val="multilevel"/>
    <w:tmpl w:val="C582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A71EE"/>
    <w:multiLevelType w:val="multilevel"/>
    <w:tmpl w:val="FDC62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946349"/>
    <w:multiLevelType w:val="multilevel"/>
    <w:tmpl w:val="6D7E1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D5BFE"/>
    <w:multiLevelType w:val="multilevel"/>
    <w:tmpl w:val="CA44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B157D"/>
    <w:multiLevelType w:val="multilevel"/>
    <w:tmpl w:val="334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F02"/>
    <w:multiLevelType w:val="multilevel"/>
    <w:tmpl w:val="75AA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6353D"/>
    <w:multiLevelType w:val="multilevel"/>
    <w:tmpl w:val="3AFC2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96BF7"/>
    <w:multiLevelType w:val="multilevel"/>
    <w:tmpl w:val="46687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D2F7F"/>
    <w:multiLevelType w:val="multilevel"/>
    <w:tmpl w:val="A89CFA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326393"/>
    <w:multiLevelType w:val="multilevel"/>
    <w:tmpl w:val="9C1C5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8"/>
  </w:num>
  <w:num w:numId="10">
    <w:abstractNumId w:val="19"/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7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21"/>
    <w:rsid w:val="00372D73"/>
    <w:rsid w:val="003C42F7"/>
    <w:rsid w:val="007D7521"/>
    <w:rsid w:val="00872E9E"/>
    <w:rsid w:val="00881500"/>
    <w:rsid w:val="00A77D85"/>
    <w:rsid w:val="00D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1D82-DD6B-4E3C-9513-02534EA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7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5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7521"/>
  </w:style>
  <w:style w:type="paragraph" w:styleId="BalloonText">
    <w:name w:val="Balloon Text"/>
    <w:basedOn w:val="Normal"/>
    <w:link w:val="BalloonTextChar"/>
    <w:uiPriority w:val="99"/>
    <w:semiHidden/>
    <w:unhideWhenUsed/>
    <w:rsid w:val="0087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Peracchino</dc:creator>
  <cp:keywords/>
  <dc:description/>
  <cp:lastModifiedBy>Kimberly Fuller</cp:lastModifiedBy>
  <cp:revision>2</cp:revision>
  <cp:lastPrinted>2025-06-24T12:17:00Z</cp:lastPrinted>
  <dcterms:created xsi:type="dcterms:W3CDTF">2025-06-24T12:18:00Z</dcterms:created>
  <dcterms:modified xsi:type="dcterms:W3CDTF">2025-06-24T12:18:00Z</dcterms:modified>
</cp:coreProperties>
</file>